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394AD" w14:textId="6CFEAE6B" w:rsidR="00C92719" w:rsidRPr="00E15DE9" w:rsidRDefault="006012B4" w:rsidP="006012B4">
      <w:pPr>
        <w:rPr>
          <w:rFonts w:ascii="Arial" w:hAnsi="Arial" w:cs="Arial"/>
          <w:sz w:val="18"/>
          <w:szCs w:val="18"/>
        </w:rPr>
      </w:pPr>
      <w:r w:rsidRPr="00E15DE9">
        <w:rPr>
          <w:rFonts w:ascii="Arial" w:hAnsi="Arial" w:cs="Arial"/>
          <w:sz w:val="18"/>
          <w:szCs w:val="18"/>
        </w:rPr>
        <w:t xml:space="preserve">Content Typle: </w:t>
      </w:r>
      <w:r w:rsidR="00AB7063" w:rsidRPr="00E15DE9">
        <w:rPr>
          <w:rFonts w:ascii="Arial" w:hAnsi="Arial" w:cs="Arial"/>
          <w:sz w:val="18"/>
          <w:szCs w:val="18"/>
        </w:rPr>
        <w:t>Case Study</w:t>
      </w:r>
    </w:p>
    <w:p w14:paraId="274C4412" w14:textId="33DC3165" w:rsidR="006012B4" w:rsidRPr="00E15DE9" w:rsidRDefault="006012B4" w:rsidP="006012B4">
      <w:pPr>
        <w:rPr>
          <w:rFonts w:ascii="Arial" w:hAnsi="Arial" w:cs="Arial"/>
          <w:sz w:val="18"/>
          <w:szCs w:val="18"/>
        </w:rPr>
      </w:pPr>
    </w:p>
    <w:p w14:paraId="60A70E15" w14:textId="77777777" w:rsidR="008E396E" w:rsidRPr="00E15DE9" w:rsidRDefault="006012B4" w:rsidP="008E396E">
      <w:pPr>
        <w:rPr>
          <w:rFonts w:ascii="Arial" w:eastAsia="Times New Roman" w:hAnsi="Arial" w:cs="Arial"/>
          <w:sz w:val="18"/>
          <w:szCs w:val="18"/>
        </w:rPr>
      </w:pPr>
      <w:r w:rsidRPr="00E15DE9">
        <w:rPr>
          <w:rFonts w:ascii="Arial" w:hAnsi="Arial" w:cs="Arial"/>
          <w:color w:val="000000"/>
          <w:sz w:val="18"/>
          <w:szCs w:val="18"/>
        </w:rPr>
        <w:t xml:space="preserve">Title: </w:t>
      </w:r>
      <w:r w:rsidR="008E396E" w:rsidRPr="00E15DE9">
        <w:rPr>
          <w:rFonts w:ascii="Arial" w:eastAsia="Times New Roman" w:hAnsi="Arial" w:cs="Arial"/>
          <w:color w:val="000000"/>
          <w:sz w:val="18"/>
          <w:szCs w:val="18"/>
        </w:rPr>
        <w:t>Automated Tool (Data Quality Scanner®) Reduced Credit Reporting Discrepancies by 90 Percent</w:t>
      </w:r>
    </w:p>
    <w:p w14:paraId="7F05C70C" w14:textId="77777777" w:rsidR="006012B4" w:rsidRPr="00E15DE9" w:rsidRDefault="006012B4" w:rsidP="006012B4">
      <w:pPr>
        <w:rPr>
          <w:rFonts w:ascii="Arial" w:hAnsi="Arial" w:cs="Arial"/>
          <w:color w:val="000000"/>
          <w:sz w:val="18"/>
          <w:szCs w:val="18"/>
        </w:rPr>
      </w:pPr>
    </w:p>
    <w:p w14:paraId="25E1A891" w14:textId="75029A9A" w:rsidR="006012B4" w:rsidRPr="00E15DE9" w:rsidRDefault="006012B4" w:rsidP="006012B4">
      <w:pPr>
        <w:rPr>
          <w:rFonts w:ascii="Arial" w:hAnsi="Arial" w:cs="Arial"/>
          <w:color w:val="000000"/>
          <w:sz w:val="18"/>
          <w:szCs w:val="18"/>
        </w:rPr>
      </w:pPr>
      <w:r w:rsidRPr="00E15DE9">
        <w:rPr>
          <w:rFonts w:ascii="Arial" w:hAnsi="Arial" w:cs="Arial"/>
          <w:color w:val="000000"/>
          <w:sz w:val="18"/>
          <w:szCs w:val="18"/>
        </w:rPr>
        <w:t xml:space="preserve">Tags: </w:t>
      </w:r>
      <w:r w:rsidR="00AB7063" w:rsidRPr="00E15DE9">
        <w:rPr>
          <w:rFonts w:ascii="Arial" w:hAnsi="Arial" w:cs="Arial"/>
          <w:color w:val="000000"/>
          <w:sz w:val="18"/>
          <w:szCs w:val="18"/>
        </w:rPr>
        <w:t>Credit Reporting, Credit Bureau Disputes, Regulatory &amp; Compliance</w:t>
      </w:r>
    </w:p>
    <w:p w14:paraId="3E288B46" w14:textId="51A8D8E5" w:rsidR="006012B4" w:rsidRPr="00E15DE9" w:rsidRDefault="006012B4" w:rsidP="006012B4">
      <w:pPr>
        <w:rPr>
          <w:rFonts w:ascii="Arial" w:hAnsi="Arial" w:cs="Arial"/>
          <w:color w:val="000000"/>
          <w:sz w:val="18"/>
          <w:szCs w:val="18"/>
        </w:rPr>
      </w:pPr>
    </w:p>
    <w:p w14:paraId="5595B204" w14:textId="7B4309BC" w:rsidR="006012B4" w:rsidRPr="00E15DE9" w:rsidRDefault="006012B4" w:rsidP="006012B4">
      <w:pPr>
        <w:rPr>
          <w:rFonts w:ascii="Arial" w:hAnsi="Arial" w:cs="Arial"/>
          <w:color w:val="000000"/>
          <w:sz w:val="18"/>
          <w:szCs w:val="18"/>
        </w:rPr>
      </w:pPr>
      <w:r w:rsidRPr="00E15DE9">
        <w:rPr>
          <w:rFonts w:ascii="Arial" w:hAnsi="Arial" w:cs="Arial"/>
          <w:color w:val="000000"/>
          <w:sz w:val="18"/>
          <w:szCs w:val="18"/>
        </w:rPr>
        <w:t xml:space="preserve">Thumbnail Image: </w:t>
      </w:r>
      <w:r w:rsidR="006B280E" w:rsidRPr="00E15DE9">
        <w:rPr>
          <w:rFonts w:ascii="Arial" w:hAnsi="Arial" w:cs="Arial"/>
          <w:color w:val="000000"/>
          <w:sz w:val="18"/>
          <w:szCs w:val="18"/>
        </w:rPr>
        <w:t xml:space="preserve">CaseStudy_Automated Tool </w:t>
      </w:r>
      <w:r w:rsidR="003A288B" w:rsidRPr="00E15DE9">
        <w:rPr>
          <w:rFonts w:ascii="Arial" w:hAnsi="Arial" w:cs="Arial"/>
          <w:color w:val="000000"/>
          <w:sz w:val="18"/>
          <w:szCs w:val="18"/>
        </w:rPr>
        <w:t>Reduced Credit Reporting Discrepancies</w:t>
      </w:r>
      <w:r w:rsidR="006B280E" w:rsidRPr="00E15DE9">
        <w:rPr>
          <w:rFonts w:ascii="Arial" w:hAnsi="Arial" w:cs="Arial"/>
          <w:color w:val="000000"/>
          <w:sz w:val="18"/>
          <w:szCs w:val="18"/>
        </w:rPr>
        <w:t>_600x33.png</w:t>
      </w:r>
    </w:p>
    <w:p w14:paraId="016A226C" w14:textId="5FB73F1B" w:rsidR="00AB7063" w:rsidRPr="00E15DE9" w:rsidRDefault="00AB7063" w:rsidP="006012B4">
      <w:pPr>
        <w:rPr>
          <w:rFonts w:ascii="Arial" w:hAnsi="Arial" w:cs="Arial"/>
          <w:color w:val="000000"/>
          <w:sz w:val="18"/>
          <w:szCs w:val="18"/>
        </w:rPr>
      </w:pPr>
    </w:p>
    <w:p w14:paraId="13FCDFA8" w14:textId="59736DDB" w:rsidR="00AB7063" w:rsidRPr="00E15DE9" w:rsidRDefault="00AB7063" w:rsidP="006012B4">
      <w:pPr>
        <w:rPr>
          <w:rFonts w:ascii="Arial" w:hAnsi="Arial" w:cs="Arial"/>
          <w:color w:val="000000"/>
          <w:sz w:val="18"/>
          <w:szCs w:val="18"/>
        </w:rPr>
      </w:pPr>
    </w:p>
    <w:p w14:paraId="77EFAB02" w14:textId="408050CE" w:rsidR="008E396E" w:rsidRPr="00E15DE9" w:rsidRDefault="008E396E" w:rsidP="008E396E">
      <w:pPr>
        <w:rPr>
          <w:rFonts w:ascii="Arial" w:eastAsia="Times New Roman" w:hAnsi="Arial" w:cs="Arial"/>
          <w:color w:val="000000"/>
          <w:sz w:val="18"/>
          <w:szCs w:val="18"/>
        </w:rPr>
      </w:pPr>
      <w:r w:rsidRPr="008E396E">
        <w:rPr>
          <w:rFonts w:ascii="Arial" w:eastAsia="Times New Roman" w:hAnsi="Arial" w:cs="Arial"/>
          <w:color w:val="000000"/>
          <w:sz w:val="18"/>
          <w:szCs w:val="18"/>
        </w:rPr>
        <w:t>As federal and state regulators increase pressure on data furnishers to ensure the completeness and accuracy of credit reporting data, organizations are spending increasing amounts of time and resources to stay in compliance. The Data Quality Scanner® solution (DQS) leads the industry in quickly and accurately assessing Metro 2® and other NSCRA file formats to ensure accuracy across multiple systems of record. Best of all, unlike other assessment tools, regulators recognize that the DQS provides an independent assessment of data file quality &amp; that augments a furnisher’s quality review. </w:t>
      </w:r>
    </w:p>
    <w:p w14:paraId="15A8CA07" w14:textId="07B5CB54" w:rsidR="008E396E" w:rsidRPr="00E15DE9" w:rsidRDefault="0042158E" w:rsidP="008E396E">
      <w:pPr>
        <w:rPr>
          <w:rFonts w:ascii="Arial" w:eastAsia="Times New Roman" w:hAnsi="Arial" w:cs="Arial"/>
          <w:color w:val="000000"/>
          <w:sz w:val="18"/>
          <w:szCs w:val="18"/>
        </w:rPr>
      </w:pPr>
      <w:r>
        <w:rPr>
          <w:rFonts w:ascii="Arial" w:eastAsia="Times New Roman" w:hAnsi="Arial" w:cs="Arial"/>
          <w:noProof/>
          <w:sz w:val="18"/>
          <w:szCs w:val="18"/>
        </w:rPr>
        <w:drawing>
          <wp:anchor distT="0" distB="0" distL="114300" distR="114300" simplePos="0" relativeHeight="251658240" behindDoc="0" locked="0" layoutInCell="1" allowOverlap="1" wp14:anchorId="0766A5C7" wp14:editId="0DC5FEAE">
            <wp:simplePos x="0" y="0"/>
            <wp:positionH relativeFrom="column">
              <wp:posOffset>0</wp:posOffset>
            </wp:positionH>
            <wp:positionV relativeFrom="paragraph">
              <wp:posOffset>116205</wp:posOffset>
            </wp:positionV>
            <wp:extent cx="805815" cy="1049655"/>
            <wp:effectExtent l="0" t="0" r="0" b="4445"/>
            <wp:wrapSquare wrapText="right"/>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05815" cy="1049655"/>
                    </a:xfrm>
                    <a:prstGeom prst="rect">
                      <a:avLst/>
                    </a:prstGeom>
                  </pic:spPr>
                </pic:pic>
              </a:graphicData>
            </a:graphic>
            <wp14:sizeRelH relativeFrom="margin">
              <wp14:pctWidth>0</wp14:pctWidth>
            </wp14:sizeRelH>
            <wp14:sizeRelV relativeFrom="margin">
              <wp14:pctHeight>0</wp14:pctHeight>
            </wp14:sizeRelV>
          </wp:anchor>
        </w:drawing>
      </w:r>
    </w:p>
    <w:p w14:paraId="36FA584C" w14:textId="3FF5C1E7" w:rsidR="0042158E" w:rsidRDefault="008E396E" w:rsidP="006012B4">
      <w:pPr>
        <w:rPr>
          <w:rFonts w:ascii="Arial" w:hAnsi="Arial" w:cs="Arial"/>
          <w:sz w:val="18"/>
          <w:szCs w:val="18"/>
        </w:rPr>
      </w:pPr>
      <w:r w:rsidRPr="008E396E">
        <w:rPr>
          <w:rFonts w:ascii="Arial" w:eastAsia="Times New Roman" w:hAnsi="Arial" w:cs="Arial"/>
          <w:color w:val="000000"/>
          <w:sz w:val="18"/>
          <w:szCs w:val="18"/>
        </w:rPr>
        <w:t>Read our </w:t>
      </w:r>
      <w:r w:rsidRPr="008E396E">
        <w:rPr>
          <w:rFonts w:ascii="Arial" w:eastAsia="Times New Roman" w:hAnsi="Arial" w:cs="Arial"/>
          <w:color w:val="0070C0"/>
          <w:sz w:val="18"/>
          <w:szCs w:val="18"/>
          <w:u w:val="single"/>
        </w:rPr>
        <w:t>case study showing how the DQS solution led to a 90 percent reduction</w:t>
      </w:r>
      <w:r w:rsidRPr="008E396E">
        <w:rPr>
          <w:rFonts w:ascii="Arial" w:eastAsia="Times New Roman" w:hAnsi="Arial" w:cs="Arial"/>
          <w:color w:val="0070C0"/>
          <w:sz w:val="18"/>
          <w:szCs w:val="18"/>
        </w:rPr>
        <w:t> </w:t>
      </w:r>
      <w:r w:rsidRPr="008E396E">
        <w:rPr>
          <w:rFonts w:ascii="Arial" w:eastAsia="Times New Roman" w:hAnsi="Arial" w:cs="Arial"/>
          <w:color w:val="000000"/>
          <w:sz w:val="18"/>
          <w:szCs w:val="18"/>
        </w:rPr>
        <w:t>in one client's credit reporting discrepancies</w:t>
      </w:r>
      <w:r w:rsidRPr="00E15DE9">
        <w:rPr>
          <w:rFonts w:ascii="Arial" w:eastAsia="Times New Roman" w:hAnsi="Arial" w:cs="Arial"/>
          <w:color w:val="000000"/>
          <w:sz w:val="18"/>
          <w:szCs w:val="18"/>
        </w:rPr>
        <w:t xml:space="preserve">. </w:t>
      </w:r>
      <w:r w:rsidRPr="00E15DE9">
        <w:rPr>
          <w:rFonts w:ascii="Arial" w:eastAsia="Times New Roman" w:hAnsi="Arial" w:cs="Arial"/>
          <w:color w:val="000000"/>
          <w:sz w:val="18"/>
          <w:szCs w:val="18"/>
          <w:highlight w:val="yellow"/>
        </w:rPr>
        <w:t>[LINK TO “</w:t>
      </w:r>
      <w:r w:rsidRPr="00E15DE9">
        <w:rPr>
          <w:rFonts w:ascii="Arial" w:hAnsi="Arial" w:cs="Arial"/>
          <w:sz w:val="18"/>
          <w:szCs w:val="18"/>
          <w:highlight w:val="yellow"/>
        </w:rPr>
        <w:t>CaseStudy_Automated Tool Reduced Credit Reporting Discrepancies.pdf”]</w:t>
      </w:r>
      <w:r w:rsidR="00C53C40" w:rsidRPr="00C53C40">
        <w:rPr>
          <w:rFonts w:ascii="Arial" w:eastAsia="Times New Roman" w:hAnsi="Arial" w:cs="Arial"/>
          <w:color w:val="000000"/>
          <w:sz w:val="18"/>
          <w:szCs w:val="18"/>
          <w:highlight w:val="yellow"/>
        </w:rPr>
        <w:t xml:space="preserve"> </w:t>
      </w:r>
      <w:r w:rsidR="00C53C40" w:rsidRPr="0018558D">
        <w:rPr>
          <w:rFonts w:ascii="Arial" w:eastAsia="Times New Roman" w:hAnsi="Arial" w:cs="Arial"/>
          <w:color w:val="000000"/>
          <w:sz w:val="18"/>
          <w:szCs w:val="18"/>
          <w:highlight w:val="yellow"/>
        </w:rPr>
        <w:t xml:space="preserve"> Open PDF in a new window</w:t>
      </w:r>
    </w:p>
    <w:p w14:paraId="3842719F" w14:textId="680DA086" w:rsidR="0042158E" w:rsidRDefault="0042158E" w:rsidP="006012B4">
      <w:pPr>
        <w:rPr>
          <w:rFonts w:ascii="Arial" w:hAnsi="Arial" w:cs="Arial"/>
          <w:sz w:val="18"/>
          <w:szCs w:val="18"/>
        </w:rPr>
      </w:pPr>
    </w:p>
    <w:p w14:paraId="7E8DCFD5" w14:textId="390D23E5" w:rsidR="0042158E" w:rsidRDefault="0042158E" w:rsidP="0042158E">
      <w:pPr>
        <w:rPr>
          <w:rFonts w:ascii="Arial" w:eastAsia="Times New Roman" w:hAnsi="Arial" w:cs="Arial"/>
          <w:sz w:val="18"/>
          <w:szCs w:val="18"/>
        </w:rPr>
      </w:pPr>
      <w:r w:rsidRPr="00AD409B">
        <w:rPr>
          <w:rFonts w:ascii="Arial" w:eastAsia="Times New Roman" w:hAnsi="Arial" w:cs="Arial"/>
          <w:sz w:val="18"/>
          <w:szCs w:val="18"/>
          <w:highlight w:val="yellow"/>
        </w:rPr>
        <w:t>Add thumbnail to the left named “CaseStudy_Automated Tool Reduced Credit Reporting Discrepancies_Cover.png” and link to the same link above.</w:t>
      </w:r>
    </w:p>
    <w:p w14:paraId="6DD4249F" w14:textId="77777777" w:rsidR="0042158E" w:rsidRDefault="0042158E" w:rsidP="006012B4">
      <w:pPr>
        <w:rPr>
          <w:rFonts w:ascii="Arial" w:hAnsi="Arial" w:cs="Arial"/>
          <w:sz w:val="18"/>
          <w:szCs w:val="18"/>
        </w:rPr>
      </w:pPr>
    </w:p>
    <w:p w14:paraId="215FB4C7" w14:textId="2AC2A161" w:rsidR="006012B4" w:rsidRPr="00E15DE9" w:rsidRDefault="006012B4" w:rsidP="006012B4">
      <w:pPr>
        <w:rPr>
          <w:rFonts w:ascii="Arial" w:eastAsia="Times New Roman" w:hAnsi="Arial" w:cs="Arial"/>
          <w:sz w:val="18"/>
          <w:szCs w:val="18"/>
        </w:rPr>
      </w:pPr>
    </w:p>
    <w:sectPr w:rsidR="006012B4" w:rsidRPr="00E15DE9" w:rsidSect="00F72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6BDD"/>
    <w:multiLevelType w:val="multilevel"/>
    <w:tmpl w:val="7F008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863526"/>
    <w:multiLevelType w:val="multilevel"/>
    <w:tmpl w:val="6AB0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F032D"/>
    <w:multiLevelType w:val="multilevel"/>
    <w:tmpl w:val="0F800A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C037293"/>
    <w:multiLevelType w:val="multilevel"/>
    <w:tmpl w:val="8DAA2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B4"/>
    <w:rsid w:val="00044462"/>
    <w:rsid w:val="0014510C"/>
    <w:rsid w:val="00191B6D"/>
    <w:rsid w:val="001F661B"/>
    <w:rsid w:val="00395A1A"/>
    <w:rsid w:val="00397FA1"/>
    <w:rsid w:val="003A288B"/>
    <w:rsid w:val="0042158E"/>
    <w:rsid w:val="00466C3B"/>
    <w:rsid w:val="004B0128"/>
    <w:rsid w:val="005934C1"/>
    <w:rsid w:val="005D3F53"/>
    <w:rsid w:val="006012B4"/>
    <w:rsid w:val="006B280E"/>
    <w:rsid w:val="00813CC9"/>
    <w:rsid w:val="008939DC"/>
    <w:rsid w:val="008E396E"/>
    <w:rsid w:val="00923512"/>
    <w:rsid w:val="00A45F62"/>
    <w:rsid w:val="00A829BF"/>
    <w:rsid w:val="00AB7063"/>
    <w:rsid w:val="00AD409B"/>
    <w:rsid w:val="00AF7991"/>
    <w:rsid w:val="00B911BC"/>
    <w:rsid w:val="00BD2671"/>
    <w:rsid w:val="00C53C40"/>
    <w:rsid w:val="00C92086"/>
    <w:rsid w:val="00E130E5"/>
    <w:rsid w:val="00E15DE9"/>
    <w:rsid w:val="00F51EDD"/>
    <w:rsid w:val="00F63F27"/>
    <w:rsid w:val="00F7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BF61"/>
  <w14:defaultImageDpi w14:val="32767"/>
  <w15:chartTrackingRefBased/>
  <w15:docId w15:val="{D0E468CD-37A6-6244-9C66-61081961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012B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2B4"/>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6012B4"/>
    <w:rPr>
      <w:rFonts w:ascii="Times New Roman" w:eastAsia="Times New Roman" w:hAnsi="Times New Roman" w:cs="Times New Roman"/>
      <w:b/>
      <w:bCs/>
    </w:rPr>
  </w:style>
  <w:style w:type="character" w:styleId="Emphasis">
    <w:name w:val="Emphasis"/>
    <w:basedOn w:val="DefaultParagraphFont"/>
    <w:uiPriority w:val="20"/>
    <w:qFormat/>
    <w:rsid w:val="006012B4"/>
    <w:rPr>
      <w:i/>
      <w:iCs/>
    </w:rPr>
  </w:style>
  <w:style w:type="character" w:customStyle="1" w:styleId="apple-converted-space">
    <w:name w:val="apple-converted-space"/>
    <w:basedOn w:val="DefaultParagraphFont"/>
    <w:rsid w:val="006012B4"/>
  </w:style>
  <w:style w:type="character" w:styleId="Hyperlink">
    <w:name w:val="Hyperlink"/>
    <w:basedOn w:val="DefaultParagraphFont"/>
    <w:uiPriority w:val="99"/>
    <w:semiHidden/>
    <w:unhideWhenUsed/>
    <w:rsid w:val="006012B4"/>
    <w:rPr>
      <w:color w:val="0000FF"/>
      <w:u w:val="single"/>
    </w:rPr>
  </w:style>
  <w:style w:type="paragraph" w:styleId="NormalWeb">
    <w:name w:val="Normal (Web)"/>
    <w:basedOn w:val="Normal"/>
    <w:uiPriority w:val="99"/>
    <w:semiHidden/>
    <w:unhideWhenUsed/>
    <w:rsid w:val="006012B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012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377381">
      <w:bodyDiv w:val="1"/>
      <w:marLeft w:val="0"/>
      <w:marRight w:val="0"/>
      <w:marTop w:val="0"/>
      <w:marBottom w:val="0"/>
      <w:divBdr>
        <w:top w:val="none" w:sz="0" w:space="0" w:color="auto"/>
        <w:left w:val="none" w:sz="0" w:space="0" w:color="auto"/>
        <w:bottom w:val="none" w:sz="0" w:space="0" w:color="auto"/>
        <w:right w:val="none" w:sz="0" w:space="0" w:color="auto"/>
      </w:divBdr>
      <w:divsChild>
        <w:div w:id="1794249378">
          <w:marLeft w:val="0"/>
          <w:marRight w:val="0"/>
          <w:marTop w:val="0"/>
          <w:marBottom w:val="0"/>
          <w:divBdr>
            <w:top w:val="none" w:sz="0" w:space="0" w:color="auto"/>
            <w:left w:val="none" w:sz="0" w:space="0" w:color="auto"/>
            <w:bottom w:val="none" w:sz="0" w:space="0" w:color="auto"/>
            <w:right w:val="none" w:sz="0" w:space="0" w:color="auto"/>
          </w:divBdr>
        </w:div>
        <w:div w:id="1350640639">
          <w:marLeft w:val="0"/>
          <w:marRight w:val="0"/>
          <w:marTop w:val="0"/>
          <w:marBottom w:val="0"/>
          <w:divBdr>
            <w:top w:val="none" w:sz="0" w:space="0" w:color="auto"/>
            <w:left w:val="none" w:sz="0" w:space="0" w:color="auto"/>
            <w:bottom w:val="none" w:sz="0" w:space="0" w:color="auto"/>
            <w:right w:val="none" w:sz="0" w:space="0" w:color="auto"/>
          </w:divBdr>
        </w:div>
      </w:divsChild>
    </w:div>
    <w:div w:id="279722121">
      <w:bodyDiv w:val="1"/>
      <w:marLeft w:val="0"/>
      <w:marRight w:val="0"/>
      <w:marTop w:val="0"/>
      <w:marBottom w:val="0"/>
      <w:divBdr>
        <w:top w:val="none" w:sz="0" w:space="0" w:color="auto"/>
        <w:left w:val="none" w:sz="0" w:space="0" w:color="auto"/>
        <w:bottom w:val="none" w:sz="0" w:space="0" w:color="auto"/>
        <w:right w:val="none" w:sz="0" w:space="0" w:color="auto"/>
      </w:divBdr>
    </w:div>
    <w:div w:id="499003904">
      <w:bodyDiv w:val="1"/>
      <w:marLeft w:val="0"/>
      <w:marRight w:val="0"/>
      <w:marTop w:val="0"/>
      <w:marBottom w:val="0"/>
      <w:divBdr>
        <w:top w:val="none" w:sz="0" w:space="0" w:color="auto"/>
        <w:left w:val="none" w:sz="0" w:space="0" w:color="auto"/>
        <w:bottom w:val="none" w:sz="0" w:space="0" w:color="auto"/>
        <w:right w:val="none" w:sz="0" w:space="0" w:color="auto"/>
      </w:divBdr>
    </w:div>
    <w:div w:id="755832476">
      <w:bodyDiv w:val="1"/>
      <w:marLeft w:val="0"/>
      <w:marRight w:val="0"/>
      <w:marTop w:val="0"/>
      <w:marBottom w:val="0"/>
      <w:divBdr>
        <w:top w:val="none" w:sz="0" w:space="0" w:color="auto"/>
        <w:left w:val="none" w:sz="0" w:space="0" w:color="auto"/>
        <w:bottom w:val="none" w:sz="0" w:space="0" w:color="auto"/>
        <w:right w:val="none" w:sz="0" w:space="0" w:color="auto"/>
      </w:divBdr>
    </w:div>
    <w:div w:id="998385574">
      <w:bodyDiv w:val="1"/>
      <w:marLeft w:val="0"/>
      <w:marRight w:val="0"/>
      <w:marTop w:val="0"/>
      <w:marBottom w:val="0"/>
      <w:divBdr>
        <w:top w:val="none" w:sz="0" w:space="0" w:color="auto"/>
        <w:left w:val="none" w:sz="0" w:space="0" w:color="auto"/>
        <w:bottom w:val="none" w:sz="0" w:space="0" w:color="auto"/>
        <w:right w:val="none" w:sz="0" w:space="0" w:color="auto"/>
      </w:divBdr>
    </w:div>
    <w:div w:id="1031565082">
      <w:bodyDiv w:val="1"/>
      <w:marLeft w:val="0"/>
      <w:marRight w:val="0"/>
      <w:marTop w:val="0"/>
      <w:marBottom w:val="0"/>
      <w:divBdr>
        <w:top w:val="none" w:sz="0" w:space="0" w:color="auto"/>
        <w:left w:val="none" w:sz="0" w:space="0" w:color="auto"/>
        <w:bottom w:val="none" w:sz="0" w:space="0" w:color="auto"/>
        <w:right w:val="none" w:sz="0" w:space="0" w:color="auto"/>
      </w:divBdr>
    </w:div>
    <w:div w:id="1203909042">
      <w:bodyDiv w:val="1"/>
      <w:marLeft w:val="0"/>
      <w:marRight w:val="0"/>
      <w:marTop w:val="0"/>
      <w:marBottom w:val="0"/>
      <w:divBdr>
        <w:top w:val="none" w:sz="0" w:space="0" w:color="auto"/>
        <w:left w:val="none" w:sz="0" w:space="0" w:color="auto"/>
        <w:bottom w:val="none" w:sz="0" w:space="0" w:color="auto"/>
        <w:right w:val="none" w:sz="0" w:space="0" w:color="auto"/>
      </w:divBdr>
    </w:div>
    <w:div w:id="1274826073">
      <w:bodyDiv w:val="1"/>
      <w:marLeft w:val="0"/>
      <w:marRight w:val="0"/>
      <w:marTop w:val="0"/>
      <w:marBottom w:val="0"/>
      <w:divBdr>
        <w:top w:val="none" w:sz="0" w:space="0" w:color="auto"/>
        <w:left w:val="none" w:sz="0" w:space="0" w:color="auto"/>
        <w:bottom w:val="none" w:sz="0" w:space="0" w:color="auto"/>
        <w:right w:val="none" w:sz="0" w:space="0" w:color="auto"/>
      </w:divBdr>
    </w:div>
    <w:div w:id="1392390827">
      <w:bodyDiv w:val="1"/>
      <w:marLeft w:val="0"/>
      <w:marRight w:val="0"/>
      <w:marTop w:val="0"/>
      <w:marBottom w:val="0"/>
      <w:divBdr>
        <w:top w:val="none" w:sz="0" w:space="0" w:color="auto"/>
        <w:left w:val="none" w:sz="0" w:space="0" w:color="auto"/>
        <w:bottom w:val="none" w:sz="0" w:space="0" w:color="auto"/>
        <w:right w:val="none" w:sz="0" w:space="0" w:color="auto"/>
      </w:divBdr>
    </w:div>
    <w:div w:id="1607929042">
      <w:bodyDiv w:val="1"/>
      <w:marLeft w:val="0"/>
      <w:marRight w:val="0"/>
      <w:marTop w:val="0"/>
      <w:marBottom w:val="0"/>
      <w:divBdr>
        <w:top w:val="none" w:sz="0" w:space="0" w:color="auto"/>
        <w:left w:val="none" w:sz="0" w:space="0" w:color="auto"/>
        <w:bottom w:val="none" w:sz="0" w:space="0" w:color="auto"/>
        <w:right w:val="none" w:sz="0" w:space="0" w:color="auto"/>
      </w:divBdr>
    </w:div>
    <w:div w:id="1649674336">
      <w:bodyDiv w:val="1"/>
      <w:marLeft w:val="0"/>
      <w:marRight w:val="0"/>
      <w:marTop w:val="0"/>
      <w:marBottom w:val="0"/>
      <w:divBdr>
        <w:top w:val="none" w:sz="0" w:space="0" w:color="auto"/>
        <w:left w:val="none" w:sz="0" w:space="0" w:color="auto"/>
        <w:bottom w:val="none" w:sz="0" w:space="0" w:color="auto"/>
        <w:right w:val="none" w:sz="0" w:space="0" w:color="auto"/>
      </w:divBdr>
    </w:div>
    <w:div w:id="1698503863">
      <w:bodyDiv w:val="1"/>
      <w:marLeft w:val="0"/>
      <w:marRight w:val="0"/>
      <w:marTop w:val="0"/>
      <w:marBottom w:val="0"/>
      <w:divBdr>
        <w:top w:val="none" w:sz="0" w:space="0" w:color="auto"/>
        <w:left w:val="none" w:sz="0" w:space="0" w:color="auto"/>
        <w:bottom w:val="none" w:sz="0" w:space="0" w:color="auto"/>
        <w:right w:val="none" w:sz="0" w:space="0" w:color="auto"/>
      </w:divBdr>
    </w:div>
    <w:div w:id="21028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Potler</dc:creator>
  <cp:keywords/>
  <dc:description/>
  <cp:lastModifiedBy>Evan Potler</cp:lastModifiedBy>
  <cp:revision>14</cp:revision>
  <dcterms:created xsi:type="dcterms:W3CDTF">2021-01-29T21:52:00Z</dcterms:created>
  <dcterms:modified xsi:type="dcterms:W3CDTF">2021-02-03T15:29:00Z</dcterms:modified>
</cp:coreProperties>
</file>